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BE553" w14:textId="77777777" w:rsidR="000B3E07" w:rsidRDefault="000B3E07" w:rsidP="000B3E07">
      <w:pPr>
        <w:pStyle w:val="NormalWeb"/>
        <w:shd w:val="clear" w:color="auto" w:fill="FFFFFF"/>
        <w:spacing w:before="2" w:after="2"/>
        <w:jc w:val="center"/>
        <w:rPr>
          <w:rFonts w:ascii="Arial" w:hAnsi="Arial" w:cs="Arial"/>
          <w:color w:val="1A1A1A"/>
          <w:sz w:val="24"/>
          <w:szCs w:val="24"/>
        </w:rPr>
      </w:pPr>
      <w:r>
        <w:rPr>
          <w:rFonts w:ascii="Arial" w:hAnsi="Arial" w:cs="Arial"/>
          <w:noProof/>
          <w:color w:val="1A1A1A"/>
          <w:sz w:val="24"/>
          <w:szCs w:val="24"/>
          <w:lang w:val="en-US"/>
        </w:rPr>
        <w:drawing>
          <wp:inline distT="0" distB="0" distL="0" distR="0" wp14:anchorId="767B314E" wp14:editId="6F1F69AE">
            <wp:extent cx="5359400" cy="8864600"/>
            <wp:effectExtent l="0" t="0" r="0" b="0"/>
            <wp:docPr id="3" name="Picture 3" descr="/Users/George/Desktop/REDCLIFFE SITE/Redcliffe_bounda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George/Desktop/REDCLIFFE SITE/Redcliffe_boundary-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400" cy="8864600"/>
                    </a:xfrm>
                    <a:prstGeom prst="rect">
                      <a:avLst/>
                    </a:prstGeom>
                    <a:noFill/>
                    <a:ln>
                      <a:noFill/>
                    </a:ln>
                  </pic:spPr>
                </pic:pic>
              </a:graphicData>
            </a:graphic>
          </wp:inline>
        </w:drawing>
      </w:r>
    </w:p>
    <w:p w14:paraId="04A963B1" w14:textId="77777777" w:rsidR="000B3E07" w:rsidRPr="000B3E07" w:rsidRDefault="000B3E07" w:rsidP="000B3E07">
      <w:pPr>
        <w:pStyle w:val="NormalWeb"/>
        <w:shd w:val="clear" w:color="auto" w:fill="FFFFFF"/>
        <w:spacing w:before="2" w:after="2"/>
        <w:rPr>
          <w:rFonts w:ascii="Arial" w:hAnsi="Arial" w:cs="Arial"/>
          <w:color w:val="1A1A1A"/>
          <w:sz w:val="24"/>
          <w:szCs w:val="24"/>
        </w:rPr>
      </w:pPr>
      <w:r w:rsidRPr="00C30AEC">
        <w:rPr>
          <w:rFonts w:ascii="Arial" w:hAnsi="Arial" w:cs="Arial"/>
          <w:color w:val="1A1A1A"/>
          <w:sz w:val="24"/>
          <w:szCs w:val="24"/>
        </w:rPr>
        <w:lastRenderedPageBreak/>
        <w:t>The Localism Act 2011 established the right of communities to prepare Neighbourhood Development Plans to respond to the needs of their local area and to create a genuine grassroots approach to setting planning policy. In 2012, the Government published the Neighbourhood Planning Regulations which set out the rules governing their preparation and adoption as statutory planning documents and how they must:</w:t>
      </w:r>
    </w:p>
    <w:p w14:paraId="71623C2A" w14:textId="77777777" w:rsidR="000B3E07" w:rsidRPr="00C30AEC" w:rsidRDefault="000B3E07" w:rsidP="000B3E07">
      <w:pPr>
        <w:pStyle w:val="ListParagraph"/>
        <w:widowControl w:val="0"/>
        <w:numPr>
          <w:ilvl w:val="0"/>
          <w:numId w:val="1"/>
        </w:numPr>
        <w:autoSpaceDE w:val="0"/>
        <w:autoSpaceDN w:val="0"/>
        <w:adjustRightInd w:val="0"/>
        <w:rPr>
          <w:rFonts w:ascii="Arial" w:hAnsi="Arial" w:cs="Arial"/>
          <w:color w:val="1A1A1A"/>
        </w:rPr>
      </w:pPr>
      <w:r w:rsidRPr="00C30AEC">
        <w:rPr>
          <w:rFonts w:ascii="Arial" w:hAnsi="Arial" w:cs="Arial"/>
          <w:color w:val="1A1A1A"/>
        </w:rPr>
        <w:t>Be compatible with European Union obligations and human rights requirements.</w:t>
      </w:r>
    </w:p>
    <w:p w14:paraId="60AB004E" w14:textId="77777777" w:rsidR="000B3E07" w:rsidRPr="00C30AEC" w:rsidRDefault="000B3E07" w:rsidP="000B3E07">
      <w:pPr>
        <w:pStyle w:val="ListParagraph"/>
        <w:widowControl w:val="0"/>
        <w:numPr>
          <w:ilvl w:val="0"/>
          <w:numId w:val="1"/>
        </w:numPr>
        <w:autoSpaceDE w:val="0"/>
        <w:autoSpaceDN w:val="0"/>
        <w:adjustRightInd w:val="0"/>
        <w:rPr>
          <w:rFonts w:ascii="Arial" w:hAnsi="Arial" w:cs="Arial"/>
          <w:color w:val="1A1A1A"/>
        </w:rPr>
      </w:pPr>
      <w:r w:rsidRPr="00C30AEC">
        <w:rPr>
          <w:rFonts w:ascii="Arial" w:hAnsi="Arial" w:cs="Arial"/>
          <w:color w:val="1A1A1A"/>
        </w:rPr>
        <w:t>Be in keeping with National Planning Policy Framework.</w:t>
      </w:r>
    </w:p>
    <w:p w14:paraId="1B37A3A7" w14:textId="77777777" w:rsidR="000B3E07" w:rsidRPr="00C30AEC" w:rsidRDefault="000B3E07" w:rsidP="000B3E07">
      <w:pPr>
        <w:pStyle w:val="ListParagraph"/>
        <w:widowControl w:val="0"/>
        <w:numPr>
          <w:ilvl w:val="0"/>
          <w:numId w:val="1"/>
        </w:numPr>
        <w:autoSpaceDE w:val="0"/>
        <w:autoSpaceDN w:val="0"/>
        <w:adjustRightInd w:val="0"/>
        <w:rPr>
          <w:rFonts w:ascii="Arial" w:hAnsi="Arial" w:cs="Arial"/>
          <w:color w:val="1A1A1A"/>
        </w:rPr>
      </w:pPr>
      <w:r w:rsidRPr="00C30AEC">
        <w:rPr>
          <w:rFonts w:ascii="Arial" w:hAnsi="Arial" w:cs="Arial"/>
          <w:color w:val="1A1A1A"/>
        </w:rPr>
        <w:t>Contribute to the achievement of sustainable development.</w:t>
      </w:r>
    </w:p>
    <w:p w14:paraId="408E060D" w14:textId="77777777" w:rsidR="000B3E07" w:rsidRPr="00C30AEC" w:rsidRDefault="000B3E07" w:rsidP="000B3E07">
      <w:pPr>
        <w:pStyle w:val="ListParagraph"/>
        <w:widowControl w:val="0"/>
        <w:numPr>
          <w:ilvl w:val="0"/>
          <w:numId w:val="1"/>
        </w:numPr>
        <w:autoSpaceDE w:val="0"/>
        <w:autoSpaceDN w:val="0"/>
        <w:adjustRightInd w:val="0"/>
        <w:rPr>
          <w:rFonts w:ascii="Arial" w:hAnsi="Arial" w:cs="Arial"/>
          <w:color w:val="1A1A1A"/>
        </w:rPr>
      </w:pPr>
      <w:r w:rsidRPr="00C30AEC">
        <w:rPr>
          <w:rFonts w:ascii="Arial" w:hAnsi="Arial" w:cs="Arial"/>
          <w:color w:val="1A1A1A"/>
        </w:rPr>
        <w:t>Be in general conformity with the strategic policies of Bristol City Council’s Local Plan.</w:t>
      </w:r>
    </w:p>
    <w:p w14:paraId="238AE609" w14:textId="77777777" w:rsidR="000B3E07" w:rsidRPr="00C30AEC" w:rsidRDefault="000B3E07" w:rsidP="000B3E07">
      <w:pPr>
        <w:pStyle w:val="ListParagraph"/>
        <w:widowControl w:val="0"/>
        <w:numPr>
          <w:ilvl w:val="0"/>
          <w:numId w:val="1"/>
        </w:numPr>
        <w:autoSpaceDE w:val="0"/>
        <w:autoSpaceDN w:val="0"/>
        <w:adjustRightInd w:val="0"/>
        <w:rPr>
          <w:rFonts w:ascii="Arial" w:hAnsi="Arial" w:cs="Arial"/>
          <w:color w:val="1A1A1A"/>
        </w:rPr>
      </w:pPr>
      <w:r w:rsidRPr="00C30AEC">
        <w:rPr>
          <w:rFonts w:ascii="Arial" w:hAnsi="Arial" w:cs="Arial"/>
          <w:color w:val="1A1A1A"/>
        </w:rPr>
        <w:t>The Bristol Local Plan comprises the Core Strategy, 1997 Plan Saved Policies, the </w:t>
      </w:r>
    </w:p>
    <w:p w14:paraId="22A79B6C" w14:textId="77777777" w:rsidR="000B3E07" w:rsidRPr="00C30AEC" w:rsidRDefault="000B3E07" w:rsidP="000B3E07">
      <w:pPr>
        <w:pStyle w:val="ListParagraph"/>
        <w:widowControl w:val="0"/>
        <w:numPr>
          <w:ilvl w:val="0"/>
          <w:numId w:val="1"/>
        </w:numPr>
        <w:autoSpaceDE w:val="0"/>
        <w:autoSpaceDN w:val="0"/>
        <w:adjustRightInd w:val="0"/>
        <w:rPr>
          <w:rFonts w:ascii="Arial" w:hAnsi="Arial" w:cs="Arial"/>
          <w:color w:val="1A1A1A"/>
        </w:rPr>
      </w:pPr>
      <w:r w:rsidRPr="00C30AEC">
        <w:rPr>
          <w:rFonts w:ascii="Arial" w:hAnsi="Arial" w:cs="Arial"/>
          <w:color w:val="1A1A1A"/>
        </w:rPr>
        <w:t>Site Allocations and Development Management Policies and the draft Central </w:t>
      </w:r>
    </w:p>
    <w:p w14:paraId="130241E6" w14:textId="77777777" w:rsidR="000B3E07" w:rsidRPr="00C30AEC" w:rsidRDefault="000B3E07" w:rsidP="000B3E07">
      <w:pPr>
        <w:pStyle w:val="NormalWeb"/>
        <w:numPr>
          <w:ilvl w:val="0"/>
          <w:numId w:val="1"/>
        </w:numPr>
        <w:shd w:val="clear" w:color="auto" w:fill="FFFFFF"/>
        <w:spacing w:before="2" w:after="2"/>
        <w:rPr>
          <w:rFonts w:ascii="Arial" w:hAnsi="Arial"/>
          <w:color w:val="222222"/>
          <w:sz w:val="24"/>
          <w:szCs w:val="24"/>
        </w:rPr>
      </w:pPr>
      <w:r w:rsidRPr="00C30AEC">
        <w:rPr>
          <w:rFonts w:ascii="Arial" w:hAnsi="Arial" w:cs="Arial"/>
          <w:color w:val="1A1A1A"/>
          <w:sz w:val="24"/>
          <w:szCs w:val="24"/>
        </w:rPr>
        <w:t>Area Plan. These documents have all been referred to in preparation of this plan.</w:t>
      </w:r>
    </w:p>
    <w:p w14:paraId="58A6C8DA" w14:textId="77777777" w:rsidR="000B3E07" w:rsidRPr="00C30AEC" w:rsidRDefault="000B3E07" w:rsidP="000B3E07">
      <w:pPr>
        <w:shd w:val="clear" w:color="auto" w:fill="FFFFFF"/>
        <w:spacing w:beforeLines="1" w:before="2" w:afterLines="1" w:after="2"/>
        <w:rPr>
          <w:rFonts w:ascii="Arial" w:hAnsi="Arial"/>
          <w:b/>
          <w:color w:val="141414"/>
        </w:rPr>
      </w:pPr>
    </w:p>
    <w:p w14:paraId="11744B29" w14:textId="77777777" w:rsidR="000B3E07" w:rsidRPr="00C30AEC" w:rsidRDefault="000B3E07" w:rsidP="000B3E07">
      <w:pPr>
        <w:pStyle w:val="NormalWeb"/>
        <w:shd w:val="clear" w:color="auto" w:fill="FFFFFF"/>
        <w:spacing w:before="2" w:after="2"/>
        <w:rPr>
          <w:rFonts w:ascii="Arial" w:hAnsi="Arial"/>
          <w:color w:val="222222"/>
          <w:sz w:val="24"/>
          <w:szCs w:val="24"/>
        </w:rPr>
      </w:pPr>
      <w:r w:rsidRPr="00C30AEC">
        <w:rPr>
          <w:rFonts w:ascii="Arial" w:hAnsi="Arial"/>
          <w:color w:val="222222"/>
          <w:sz w:val="24"/>
          <w:szCs w:val="24"/>
        </w:rPr>
        <w:t xml:space="preserve">The </w:t>
      </w:r>
      <w:proofErr w:type="spellStart"/>
      <w:r w:rsidRPr="00C30AEC">
        <w:rPr>
          <w:rFonts w:ascii="Arial" w:hAnsi="Arial"/>
          <w:color w:val="222222"/>
          <w:sz w:val="24"/>
          <w:szCs w:val="24"/>
        </w:rPr>
        <w:t>Redcliffe</w:t>
      </w:r>
      <w:proofErr w:type="spellEnd"/>
      <w:r w:rsidRPr="00C30AEC">
        <w:rPr>
          <w:rFonts w:ascii="Arial" w:hAnsi="Arial"/>
          <w:color w:val="222222"/>
          <w:sz w:val="24"/>
          <w:szCs w:val="24"/>
        </w:rPr>
        <w:t xml:space="preserve"> Neighbourhood Plan (The Plan) sets out a vision and policies on the future development and use of land within </w:t>
      </w:r>
      <w:proofErr w:type="spellStart"/>
      <w:r w:rsidRPr="00C30AEC">
        <w:rPr>
          <w:rFonts w:ascii="Arial" w:hAnsi="Arial"/>
          <w:color w:val="222222"/>
          <w:sz w:val="24"/>
          <w:szCs w:val="24"/>
        </w:rPr>
        <w:t>Redcliffe</w:t>
      </w:r>
      <w:proofErr w:type="spellEnd"/>
      <w:r w:rsidRPr="00C30AEC">
        <w:rPr>
          <w:rFonts w:ascii="Arial" w:hAnsi="Arial"/>
          <w:color w:val="222222"/>
          <w:sz w:val="24"/>
          <w:szCs w:val="24"/>
        </w:rPr>
        <w:t xml:space="preserve">. It focuses on the area around </w:t>
      </w:r>
      <w:proofErr w:type="spellStart"/>
      <w:r w:rsidRPr="00C30AEC">
        <w:rPr>
          <w:rFonts w:ascii="Arial" w:hAnsi="Arial"/>
          <w:color w:val="222222"/>
          <w:sz w:val="24"/>
          <w:szCs w:val="24"/>
        </w:rPr>
        <w:t>Redcliffe</w:t>
      </w:r>
      <w:proofErr w:type="spellEnd"/>
      <w:r w:rsidRPr="00C30AEC">
        <w:rPr>
          <w:rFonts w:ascii="Arial" w:hAnsi="Arial"/>
          <w:color w:val="222222"/>
          <w:sz w:val="24"/>
          <w:szCs w:val="24"/>
        </w:rPr>
        <w:t xml:space="preserve"> Way and </w:t>
      </w:r>
      <w:proofErr w:type="spellStart"/>
      <w:r w:rsidRPr="00C30AEC">
        <w:rPr>
          <w:rFonts w:ascii="Arial" w:hAnsi="Arial"/>
          <w:color w:val="222222"/>
          <w:sz w:val="24"/>
          <w:szCs w:val="24"/>
        </w:rPr>
        <w:t>Redcliffe</w:t>
      </w:r>
      <w:proofErr w:type="spellEnd"/>
      <w:r w:rsidRPr="00C30AEC">
        <w:rPr>
          <w:rFonts w:ascii="Arial" w:hAnsi="Arial"/>
          <w:color w:val="222222"/>
          <w:sz w:val="24"/>
          <w:szCs w:val="24"/>
        </w:rPr>
        <w:t xml:space="preserve"> Hill, as the key development areas for reconnecting North and South </w:t>
      </w:r>
      <w:proofErr w:type="spellStart"/>
      <w:r w:rsidRPr="00C30AEC">
        <w:rPr>
          <w:rFonts w:ascii="Arial" w:hAnsi="Arial"/>
          <w:color w:val="222222"/>
          <w:sz w:val="24"/>
          <w:szCs w:val="24"/>
        </w:rPr>
        <w:t>Redcliffe</w:t>
      </w:r>
      <w:proofErr w:type="spellEnd"/>
      <w:r w:rsidRPr="00C30AEC">
        <w:rPr>
          <w:rFonts w:ascii="Arial" w:hAnsi="Arial"/>
          <w:color w:val="222222"/>
          <w:sz w:val="24"/>
          <w:szCs w:val="24"/>
        </w:rPr>
        <w:t xml:space="preserve"> and creating a </w:t>
      </w:r>
      <w:r>
        <w:rPr>
          <w:rFonts w:ascii="Arial" w:hAnsi="Arial"/>
          <w:color w:val="222222"/>
          <w:sz w:val="24"/>
          <w:szCs w:val="24"/>
        </w:rPr>
        <w:t xml:space="preserve">new </w:t>
      </w:r>
      <w:r w:rsidRPr="00C30AEC">
        <w:rPr>
          <w:rFonts w:ascii="Arial" w:hAnsi="Arial"/>
          <w:color w:val="222222"/>
          <w:sz w:val="24"/>
          <w:szCs w:val="24"/>
        </w:rPr>
        <w:t xml:space="preserve">heart </w:t>
      </w:r>
      <w:r>
        <w:rPr>
          <w:rFonts w:ascii="Arial" w:hAnsi="Arial"/>
          <w:color w:val="222222"/>
          <w:sz w:val="24"/>
          <w:szCs w:val="24"/>
        </w:rPr>
        <w:t xml:space="preserve">and shared space </w:t>
      </w:r>
      <w:r w:rsidRPr="00C30AEC">
        <w:rPr>
          <w:rFonts w:ascii="Arial" w:hAnsi="Arial"/>
          <w:color w:val="222222"/>
          <w:sz w:val="24"/>
          <w:szCs w:val="24"/>
        </w:rPr>
        <w:t xml:space="preserve">for the neighbourhood. </w:t>
      </w:r>
    </w:p>
    <w:p w14:paraId="35740FF4" w14:textId="77777777" w:rsidR="000B3E07" w:rsidRPr="00C30AEC" w:rsidRDefault="000B3E07" w:rsidP="000B3E07">
      <w:pPr>
        <w:pStyle w:val="NormalWeb"/>
        <w:shd w:val="clear" w:color="auto" w:fill="FFFFFF"/>
        <w:spacing w:before="2" w:after="2"/>
        <w:rPr>
          <w:rFonts w:ascii="Arial" w:hAnsi="Arial"/>
          <w:color w:val="222222"/>
          <w:sz w:val="24"/>
          <w:szCs w:val="24"/>
        </w:rPr>
      </w:pPr>
    </w:p>
    <w:p w14:paraId="4094D5FD" w14:textId="77777777" w:rsidR="000B3E07" w:rsidRDefault="000B3E07" w:rsidP="000B3E07">
      <w:pPr>
        <w:pStyle w:val="NormalWeb"/>
        <w:shd w:val="clear" w:color="auto" w:fill="FFFFFF"/>
        <w:spacing w:before="2" w:after="2"/>
        <w:rPr>
          <w:rFonts w:ascii="Arial" w:hAnsi="Arial"/>
          <w:color w:val="222222"/>
          <w:sz w:val="24"/>
          <w:szCs w:val="24"/>
        </w:rPr>
      </w:pPr>
      <w:r>
        <w:rPr>
          <w:rFonts w:ascii="Arial" w:hAnsi="Arial"/>
          <w:color w:val="222222"/>
          <w:sz w:val="24"/>
          <w:szCs w:val="24"/>
        </w:rPr>
        <w:t>Following the preparation of the draft Plan by The Forum, t</w:t>
      </w:r>
      <w:r w:rsidRPr="00C30AEC">
        <w:rPr>
          <w:rFonts w:ascii="Arial" w:hAnsi="Arial"/>
          <w:color w:val="222222"/>
          <w:sz w:val="24"/>
          <w:szCs w:val="24"/>
        </w:rPr>
        <w:t xml:space="preserve">he </w:t>
      </w:r>
      <w:r>
        <w:rPr>
          <w:rFonts w:ascii="Arial" w:hAnsi="Arial"/>
          <w:color w:val="222222"/>
          <w:sz w:val="24"/>
          <w:szCs w:val="24"/>
        </w:rPr>
        <w:t>draft Plan will undergo further statutory consultation led by Bristol City Council</w:t>
      </w:r>
      <w:r w:rsidRPr="00C30AEC">
        <w:rPr>
          <w:rFonts w:ascii="Arial" w:hAnsi="Arial"/>
          <w:color w:val="222222"/>
          <w:sz w:val="24"/>
          <w:szCs w:val="24"/>
        </w:rPr>
        <w:t xml:space="preserve">. Following this </w:t>
      </w:r>
      <w:proofErr w:type="gramStart"/>
      <w:r w:rsidRPr="00C30AEC">
        <w:rPr>
          <w:rFonts w:ascii="Arial" w:hAnsi="Arial"/>
          <w:color w:val="222222"/>
          <w:sz w:val="24"/>
          <w:szCs w:val="24"/>
        </w:rPr>
        <w:t>process</w:t>
      </w:r>
      <w:proofErr w:type="gramEnd"/>
      <w:r w:rsidRPr="00C30AEC">
        <w:rPr>
          <w:rFonts w:ascii="Arial" w:hAnsi="Arial"/>
          <w:color w:val="222222"/>
          <w:sz w:val="24"/>
          <w:szCs w:val="24"/>
        </w:rPr>
        <w:t xml:space="preserve"> it will undergo an independent examination and then a public referendum. </w:t>
      </w:r>
    </w:p>
    <w:p w14:paraId="28E2164A" w14:textId="77777777" w:rsidR="000B3E07" w:rsidRDefault="000B3E07" w:rsidP="000B3E07">
      <w:pPr>
        <w:pStyle w:val="NormalWeb"/>
        <w:shd w:val="clear" w:color="auto" w:fill="FFFFFF"/>
        <w:spacing w:before="2" w:after="2"/>
        <w:rPr>
          <w:rFonts w:ascii="Arial" w:hAnsi="Arial"/>
          <w:color w:val="222222"/>
          <w:sz w:val="24"/>
          <w:szCs w:val="24"/>
        </w:rPr>
      </w:pPr>
    </w:p>
    <w:p w14:paraId="047DE463" w14:textId="77777777" w:rsidR="000B3E07" w:rsidRPr="00C30AEC" w:rsidRDefault="000B3E07" w:rsidP="000B3E07">
      <w:pPr>
        <w:pStyle w:val="NormalWeb"/>
        <w:shd w:val="clear" w:color="auto" w:fill="FFFFFF"/>
        <w:spacing w:before="2" w:after="2"/>
        <w:rPr>
          <w:rFonts w:ascii="Arial" w:hAnsi="Arial"/>
          <w:color w:val="222222"/>
          <w:sz w:val="24"/>
          <w:szCs w:val="24"/>
        </w:rPr>
      </w:pPr>
      <w:r w:rsidRPr="00C30AEC">
        <w:rPr>
          <w:rFonts w:ascii="Arial" w:hAnsi="Arial"/>
          <w:color w:val="222222"/>
          <w:sz w:val="24"/>
          <w:szCs w:val="24"/>
        </w:rPr>
        <w:t xml:space="preserve">Once adopted at referendum, this Plan will stand alongside the Bristol City Council Local Development Framework and Adopted Core Strategy to guide development within the neighbourhood. </w:t>
      </w:r>
    </w:p>
    <w:p w14:paraId="6CAF52B9" w14:textId="77777777" w:rsidR="000B3E07" w:rsidRPr="00C30AEC" w:rsidRDefault="000B3E07" w:rsidP="000B3E07">
      <w:pPr>
        <w:pStyle w:val="NormalWeb"/>
        <w:shd w:val="clear" w:color="auto" w:fill="FFFFFF"/>
        <w:spacing w:before="2" w:after="2"/>
        <w:rPr>
          <w:rFonts w:ascii="Arial" w:hAnsi="Arial"/>
          <w:color w:val="222222"/>
          <w:sz w:val="24"/>
          <w:szCs w:val="24"/>
        </w:rPr>
      </w:pPr>
    </w:p>
    <w:p w14:paraId="1D057C38" w14:textId="77777777" w:rsidR="00631042" w:rsidRPr="000B3E07" w:rsidRDefault="000B3E07" w:rsidP="000B3E07">
      <w:pPr>
        <w:pStyle w:val="NormalWeb"/>
        <w:shd w:val="clear" w:color="auto" w:fill="FFFFFF"/>
        <w:spacing w:before="2" w:after="2"/>
        <w:rPr>
          <w:rFonts w:ascii="Arial" w:hAnsi="Arial"/>
          <w:color w:val="222222"/>
          <w:sz w:val="24"/>
          <w:szCs w:val="24"/>
        </w:rPr>
      </w:pPr>
      <w:r w:rsidRPr="00C30AEC">
        <w:rPr>
          <w:rFonts w:ascii="Arial" w:hAnsi="Arial"/>
          <w:color w:val="222222"/>
          <w:sz w:val="24"/>
          <w:szCs w:val="24"/>
        </w:rPr>
        <w:t xml:space="preserve">A Joint Delivery Board has been established between </w:t>
      </w:r>
      <w:proofErr w:type="spellStart"/>
      <w:r w:rsidRPr="00C30AEC">
        <w:rPr>
          <w:rFonts w:ascii="Arial" w:hAnsi="Arial"/>
          <w:color w:val="222222"/>
          <w:sz w:val="24"/>
          <w:szCs w:val="24"/>
        </w:rPr>
        <w:t>Redcliffe</w:t>
      </w:r>
      <w:proofErr w:type="spellEnd"/>
      <w:r w:rsidRPr="00C30AEC">
        <w:rPr>
          <w:rFonts w:ascii="Arial" w:hAnsi="Arial"/>
          <w:color w:val="222222"/>
          <w:sz w:val="24"/>
          <w:szCs w:val="24"/>
        </w:rPr>
        <w:t xml:space="preserve"> Forum and The Council to im</w:t>
      </w:r>
      <w:bookmarkStart w:id="0" w:name="_GoBack"/>
      <w:bookmarkEnd w:id="0"/>
      <w:r w:rsidRPr="00C30AEC">
        <w:rPr>
          <w:rFonts w:ascii="Arial" w:hAnsi="Arial"/>
          <w:color w:val="222222"/>
          <w:sz w:val="24"/>
          <w:szCs w:val="24"/>
        </w:rPr>
        <w:t>plement the Plan. The Plan will be a proactive tool used to implement positive change in the area. The Plan covers a period from</w:t>
      </w:r>
      <w:r w:rsidRPr="00C30AEC">
        <w:rPr>
          <w:rStyle w:val="apple-converted-space"/>
          <w:rFonts w:ascii="Arial" w:hAnsi="Arial"/>
          <w:color w:val="222222"/>
          <w:sz w:val="24"/>
          <w:szCs w:val="24"/>
        </w:rPr>
        <w:t> </w:t>
      </w:r>
      <w:r w:rsidRPr="00C30AEC">
        <w:rPr>
          <w:rFonts w:ascii="Arial" w:hAnsi="Arial"/>
          <w:color w:val="222222"/>
          <w:sz w:val="24"/>
          <w:szCs w:val="24"/>
        </w:rPr>
        <w:t>2015 to 2030.  </w:t>
      </w:r>
    </w:p>
    <w:sectPr w:rsidR="00631042" w:rsidRPr="000B3E07" w:rsidSect="009F69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63330"/>
    <w:multiLevelType w:val="hybridMultilevel"/>
    <w:tmpl w:val="DDA0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07"/>
    <w:rsid w:val="000B3E07"/>
    <w:rsid w:val="00631042"/>
    <w:rsid w:val="009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E94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E07"/>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E07"/>
    <w:pPr>
      <w:ind w:left="720"/>
      <w:contextualSpacing/>
    </w:pPr>
  </w:style>
  <w:style w:type="paragraph" w:styleId="NormalWeb">
    <w:name w:val="Normal (Web)"/>
    <w:basedOn w:val="Normal"/>
    <w:uiPriority w:val="99"/>
    <w:rsid w:val="000B3E07"/>
    <w:pPr>
      <w:spacing w:beforeLines="1" w:afterLines="1"/>
    </w:pPr>
    <w:rPr>
      <w:rFonts w:ascii="Times" w:eastAsia="Cambria" w:hAnsi="Times" w:cs="Times New Roman"/>
      <w:sz w:val="20"/>
      <w:szCs w:val="20"/>
    </w:rPr>
  </w:style>
  <w:style w:type="character" w:customStyle="1" w:styleId="apple-converted-space">
    <w:name w:val="apple-converted-space"/>
    <w:basedOn w:val="DefaultParagraphFont"/>
    <w:rsid w:val="000B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1647</Characters>
  <Application>Microsoft Macintosh Word</Application>
  <DocSecurity>0</DocSecurity>
  <Lines>13</Lines>
  <Paragraphs>3</Paragraphs>
  <ScaleCrop>false</ScaleCrop>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2016-11-25T12:43:00Z</dcterms:created>
  <dcterms:modified xsi:type="dcterms:W3CDTF">2016-11-25T12:47:00Z</dcterms:modified>
</cp:coreProperties>
</file>